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2EBC8" w14:textId="77777777" w:rsidR="00193D13" w:rsidRDefault="00193D13" w:rsidP="00193D1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692C3025" w14:textId="77777777" w:rsidR="00193D13" w:rsidRDefault="00193D13" w:rsidP="00193D13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4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5F3FE923" w14:textId="77777777" w:rsidR="00193D13" w:rsidRDefault="00193D13" w:rsidP="00193D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31DFBA8F" w14:textId="77777777" w:rsidR="00193D13" w:rsidRDefault="00193D13" w:rsidP="00193D1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6F04C76E" w14:textId="77777777" w:rsidR="00193D13" w:rsidRDefault="00193D13" w:rsidP="00193D1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14:paraId="2563ABBE" w14:textId="77777777" w:rsidR="00193D13" w:rsidRDefault="00193D13" w:rsidP="00193D1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7BC05756" w14:textId="77777777" w:rsidR="00193D13" w:rsidRDefault="00193D13" w:rsidP="00193D1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67574043" w14:textId="77777777" w:rsidR="00AA67C0" w:rsidRDefault="00AA67C0" w:rsidP="00193D13">
      <w:pPr>
        <w:spacing w:after="0" w:line="240" w:lineRule="auto"/>
      </w:pPr>
    </w:p>
    <w:p w14:paraId="2825B18E" w14:textId="77777777" w:rsidR="00AA67C0" w:rsidRDefault="00AA67C0" w:rsidP="786A857B">
      <w:pPr>
        <w:spacing w:after="0" w:line="240" w:lineRule="auto"/>
      </w:pPr>
    </w:p>
    <w:p w14:paraId="141DBEDD" w14:textId="542FD6B6" w:rsidR="00B35119" w:rsidRPr="00193D13" w:rsidRDefault="0077598F" w:rsidP="786A85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D13">
        <w:rPr>
          <w:rFonts w:ascii="Times New Roman" w:hAnsi="Times New Roman" w:cs="Times New Roman"/>
          <w:b/>
          <w:sz w:val="24"/>
          <w:szCs w:val="24"/>
        </w:rPr>
        <w:t>КОН</w:t>
      </w:r>
      <w:r w:rsidR="00B35119" w:rsidRPr="00193D13">
        <w:rPr>
          <w:rFonts w:ascii="Times New Roman" w:hAnsi="Times New Roman" w:cs="Times New Roman"/>
          <w:b/>
          <w:sz w:val="24"/>
          <w:szCs w:val="24"/>
        </w:rPr>
        <w:t>С</w:t>
      </w:r>
      <w:r w:rsidRPr="00193D13">
        <w:rPr>
          <w:rFonts w:ascii="Times New Roman" w:hAnsi="Times New Roman" w:cs="Times New Roman"/>
          <w:b/>
          <w:sz w:val="24"/>
          <w:szCs w:val="24"/>
        </w:rPr>
        <w:t xml:space="preserve">ПЕКТ </w:t>
      </w:r>
      <w:r w:rsidR="00BB4B01" w:rsidRPr="00193D13">
        <w:rPr>
          <w:rFonts w:ascii="Times New Roman" w:hAnsi="Times New Roman" w:cs="Times New Roman"/>
          <w:b/>
          <w:sz w:val="24"/>
          <w:szCs w:val="24"/>
        </w:rPr>
        <w:t xml:space="preserve">ПО МАТЕМАТИКА </w:t>
      </w:r>
      <w:r w:rsidR="00673213" w:rsidRPr="00193D13">
        <w:rPr>
          <w:rFonts w:ascii="Times New Roman" w:hAnsi="Times New Roman" w:cs="Times New Roman"/>
          <w:b/>
          <w:sz w:val="24"/>
          <w:szCs w:val="24"/>
        </w:rPr>
        <w:t>-7 КЛАС</w:t>
      </w:r>
    </w:p>
    <w:p w14:paraId="607AE775" w14:textId="67D5E777" w:rsidR="001E5D2C" w:rsidRPr="00193D13" w:rsidRDefault="001E5D2C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D13">
        <w:rPr>
          <w:rFonts w:ascii="Times New Roman" w:hAnsi="Times New Roman" w:cs="Times New Roman"/>
          <w:sz w:val="24"/>
          <w:szCs w:val="24"/>
        </w:rPr>
        <w:br/>
      </w:r>
      <w:r w:rsidR="786A857B" w:rsidRPr="00193D13">
        <w:rPr>
          <w:rFonts w:ascii="Times New Roman" w:eastAsia="Times New Roman" w:hAnsi="Times New Roman" w:cs="Times New Roman"/>
          <w:sz w:val="24"/>
          <w:szCs w:val="24"/>
        </w:rPr>
        <w:t>1.Едночлен.Действия с едночлени</w:t>
      </w:r>
    </w:p>
    <w:p w14:paraId="79537FCB" w14:textId="69342EE3" w:rsidR="001E5D2C" w:rsidRPr="00193D13" w:rsidRDefault="6EC7D3CB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2.Многочлен. Събиране и изваждане на многочлени</w:t>
      </w:r>
    </w:p>
    <w:p w14:paraId="6A813819" w14:textId="6C4B62D3" w:rsidR="001E5D2C" w:rsidRPr="00193D13" w:rsidRDefault="786A857B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3.Умножение на многочлени</w:t>
      </w:r>
    </w:p>
    <w:p w14:paraId="73B08F61" w14:textId="21F2100D" w:rsidR="001E5D2C" w:rsidRPr="00193D13" w:rsidRDefault="6EC7D3CB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4.Тъждества.Формули за съкратено умножение</w:t>
      </w:r>
    </w:p>
    <w:p w14:paraId="43BB8A6E" w14:textId="43EF3003" w:rsidR="001E5D2C" w:rsidRPr="00193D13" w:rsidRDefault="0086155F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5</w:t>
      </w:r>
      <w:r w:rsidR="786A857B" w:rsidRPr="00193D13">
        <w:rPr>
          <w:rFonts w:ascii="Times New Roman" w:eastAsia="Times New Roman" w:hAnsi="Times New Roman" w:cs="Times New Roman"/>
          <w:sz w:val="24"/>
          <w:szCs w:val="24"/>
        </w:rPr>
        <w:t>. Разлагане на многочлени на множители чрез изнасяне на общ множител и формулите за съкратено умножение</w:t>
      </w:r>
    </w:p>
    <w:p w14:paraId="6988ADD9" w14:textId="7A35F370" w:rsidR="001E5D2C" w:rsidRPr="00193D13" w:rsidRDefault="00D0748C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6</w:t>
      </w:r>
      <w:r w:rsidR="786A857B" w:rsidRPr="00193D13">
        <w:rPr>
          <w:rFonts w:ascii="Times New Roman" w:eastAsia="Times New Roman" w:hAnsi="Times New Roman" w:cs="Times New Roman"/>
          <w:sz w:val="24"/>
          <w:szCs w:val="24"/>
        </w:rPr>
        <w:t>.Разлагане чрез групиране и използване на различни методи</w:t>
      </w:r>
    </w:p>
    <w:p w14:paraId="39ABBB6B" w14:textId="777BE3AD" w:rsidR="001E5D2C" w:rsidRPr="00193D13" w:rsidRDefault="00D0748C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7</w:t>
      </w:r>
      <w:r w:rsidR="786A857B" w:rsidRPr="00193D13">
        <w:rPr>
          <w:rFonts w:ascii="Times New Roman" w:eastAsia="Times New Roman" w:hAnsi="Times New Roman" w:cs="Times New Roman"/>
          <w:sz w:val="24"/>
          <w:szCs w:val="24"/>
        </w:rPr>
        <w:t>.Линейни уравнения</w:t>
      </w:r>
    </w:p>
    <w:p w14:paraId="602238EA" w14:textId="5F23FEAD" w:rsidR="001E5D2C" w:rsidRPr="00193D13" w:rsidRDefault="00D0748C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8</w:t>
      </w:r>
      <w:r w:rsidR="6EC7D3CB" w:rsidRPr="00193D13">
        <w:rPr>
          <w:rFonts w:ascii="Times New Roman" w:eastAsia="Times New Roman" w:hAnsi="Times New Roman" w:cs="Times New Roman"/>
          <w:sz w:val="24"/>
          <w:szCs w:val="24"/>
        </w:rPr>
        <w:t>.Уравнения от вида (</w:t>
      </w:r>
      <w:proofErr w:type="spellStart"/>
      <w:r w:rsidR="6EC7D3CB" w:rsidRPr="00193D13">
        <w:rPr>
          <w:rFonts w:ascii="Times New Roman" w:eastAsia="Times New Roman" w:hAnsi="Times New Roman" w:cs="Times New Roman"/>
          <w:sz w:val="24"/>
          <w:szCs w:val="24"/>
        </w:rPr>
        <w:t>ax+b</w:t>
      </w:r>
      <w:proofErr w:type="spellEnd"/>
      <w:r w:rsidR="6EC7D3CB" w:rsidRPr="00193D13">
        <w:rPr>
          <w:rFonts w:ascii="Times New Roman" w:eastAsia="Times New Roman" w:hAnsi="Times New Roman" w:cs="Times New Roman"/>
          <w:sz w:val="24"/>
          <w:szCs w:val="24"/>
        </w:rPr>
        <w:t>)(</w:t>
      </w:r>
      <w:proofErr w:type="spellStart"/>
      <w:r w:rsidR="6EC7D3CB" w:rsidRPr="00193D13">
        <w:rPr>
          <w:rFonts w:ascii="Times New Roman" w:eastAsia="Times New Roman" w:hAnsi="Times New Roman" w:cs="Times New Roman"/>
          <w:sz w:val="24"/>
          <w:szCs w:val="24"/>
        </w:rPr>
        <w:t>cx+d</w:t>
      </w:r>
      <w:proofErr w:type="spellEnd"/>
      <w:r w:rsidR="6EC7D3CB" w:rsidRPr="00193D13">
        <w:rPr>
          <w:rFonts w:ascii="Times New Roman" w:eastAsia="Times New Roman" w:hAnsi="Times New Roman" w:cs="Times New Roman"/>
          <w:sz w:val="24"/>
          <w:szCs w:val="24"/>
        </w:rPr>
        <w:t xml:space="preserve">)=0 и </w:t>
      </w:r>
      <w:proofErr w:type="spellStart"/>
      <w:r w:rsidR="6EC7D3CB" w:rsidRPr="00193D13">
        <w:rPr>
          <w:rFonts w:ascii="Times New Roman" w:eastAsia="Times New Roman" w:hAnsi="Times New Roman" w:cs="Times New Roman"/>
          <w:sz w:val="24"/>
          <w:szCs w:val="24"/>
        </w:rPr>
        <w:t>lax+bl</w:t>
      </w:r>
      <w:proofErr w:type="spellEnd"/>
      <w:r w:rsidR="6EC7D3CB" w:rsidRPr="00193D13">
        <w:rPr>
          <w:rFonts w:ascii="Times New Roman" w:eastAsia="Times New Roman" w:hAnsi="Times New Roman" w:cs="Times New Roman"/>
          <w:sz w:val="24"/>
          <w:szCs w:val="24"/>
        </w:rPr>
        <w:t>=c</w:t>
      </w:r>
    </w:p>
    <w:p w14:paraId="317EF0E1" w14:textId="023B642C" w:rsidR="001E5D2C" w:rsidRPr="00193D13" w:rsidRDefault="00D0748C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9</w:t>
      </w:r>
      <w:r w:rsidR="786A857B" w:rsidRPr="00193D13">
        <w:rPr>
          <w:rFonts w:ascii="Times New Roman" w:eastAsia="Times New Roman" w:hAnsi="Times New Roman" w:cs="Times New Roman"/>
          <w:sz w:val="24"/>
          <w:szCs w:val="24"/>
        </w:rPr>
        <w:t>.Текстови задачи от движение, работа, капитал и смеси и сплави</w:t>
      </w:r>
    </w:p>
    <w:p w14:paraId="31E0E6FC" w14:textId="21172E9D" w:rsidR="001E5D2C" w:rsidRPr="00193D13" w:rsidRDefault="00D0748C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10</w:t>
      </w:r>
      <w:r w:rsidR="786A857B" w:rsidRPr="00193D13">
        <w:rPr>
          <w:rFonts w:ascii="Times New Roman" w:eastAsia="Times New Roman" w:hAnsi="Times New Roman" w:cs="Times New Roman"/>
          <w:sz w:val="24"/>
          <w:szCs w:val="24"/>
        </w:rPr>
        <w:t>.Съседни и противоположни ъгли. Ъгли получени при пресичане на две прави с трета</w:t>
      </w:r>
    </w:p>
    <w:p w14:paraId="6AC608B8" w14:textId="475E4617" w:rsidR="001E5D2C" w:rsidRPr="00193D13" w:rsidRDefault="786A857B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0748C" w:rsidRPr="00193D1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93D13">
        <w:rPr>
          <w:rFonts w:ascii="Times New Roman" w:eastAsia="Times New Roman" w:hAnsi="Times New Roman" w:cs="Times New Roman"/>
          <w:sz w:val="24"/>
          <w:szCs w:val="24"/>
        </w:rPr>
        <w:t>.Сбор от ъглите на триъгълник. Външен ъгъл на триъгълник</w:t>
      </w:r>
    </w:p>
    <w:p w14:paraId="2021F9C1" w14:textId="39007611" w:rsidR="001E5D2C" w:rsidRPr="00193D13" w:rsidRDefault="786A857B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0748C" w:rsidRPr="00193D1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93D13">
        <w:rPr>
          <w:rFonts w:ascii="Times New Roman" w:eastAsia="Times New Roman" w:hAnsi="Times New Roman" w:cs="Times New Roman"/>
          <w:sz w:val="24"/>
          <w:szCs w:val="24"/>
        </w:rPr>
        <w:t>.Признаци за еднаквост на триъгълници</w:t>
      </w:r>
    </w:p>
    <w:p w14:paraId="71438095" w14:textId="5C7D7107" w:rsidR="001E5D2C" w:rsidRPr="00193D13" w:rsidRDefault="786A857B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0748C" w:rsidRPr="00193D1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93D13">
        <w:rPr>
          <w:rFonts w:ascii="Times New Roman" w:eastAsia="Times New Roman" w:hAnsi="Times New Roman" w:cs="Times New Roman"/>
          <w:sz w:val="24"/>
          <w:szCs w:val="24"/>
        </w:rPr>
        <w:t>.Равнобедрен триъгълник. Равностранен триъгълник</w:t>
      </w:r>
    </w:p>
    <w:p w14:paraId="5D04FC2E" w14:textId="0AD1D5C9" w:rsidR="001E5D2C" w:rsidRPr="00193D13" w:rsidRDefault="786A857B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0748C" w:rsidRPr="00193D1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93D13">
        <w:rPr>
          <w:rFonts w:ascii="Times New Roman" w:eastAsia="Times New Roman" w:hAnsi="Times New Roman" w:cs="Times New Roman"/>
          <w:sz w:val="24"/>
          <w:szCs w:val="24"/>
        </w:rPr>
        <w:t>. Симетрала на отсечка. Построяване симетрала на дадена отсечка</w:t>
      </w:r>
    </w:p>
    <w:p w14:paraId="15ECE90F" w14:textId="26B65983" w:rsidR="001E5D2C" w:rsidRPr="00193D13" w:rsidRDefault="786A857B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0748C" w:rsidRPr="00193D1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93D13">
        <w:rPr>
          <w:rFonts w:ascii="Times New Roman" w:eastAsia="Times New Roman" w:hAnsi="Times New Roman" w:cs="Times New Roman"/>
          <w:sz w:val="24"/>
          <w:szCs w:val="24"/>
        </w:rPr>
        <w:t>. Трети признак за еднаквост на  триъгълници</w:t>
      </w:r>
    </w:p>
    <w:p w14:paraId="3FE22A6F" w14:textId="43840508" w:rsidR="001E5D2C" w:rsidRPr="00193D13" w:rsidRDefault="2BEE9431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0748C" w:rsidRPr="00193D1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93D13">
        <w:rPr>
          <w:rFonts w:ascii="Times New Roman" w:eastAsia="Times New Roman" w:hAnsi="Times New Roman" w:cs="Times New Roman"/>
          <w:sz w:val="24"/>
          <w:szCs w:val="24"/>
        </w:rPr>
        <w:t>.Правоъгълен триъгълник с ъгъл 30</w:t>
      </w:r>
      <m:oMath>
        <m:r>
          <w:rPr>
            <w:rFonts w:ascii="Cambria Math" w:hAnsi="Cambria Math" w:cs="Times New Roman"/>
            <w:sz w:val="24"/>
            <w:szCs w:val="24"/>
          </w:rPr>
          <m:t>° </m:t>
        </m:r>
      </m:oMath>
      <w:r w:rsidRPr="00193D13">
        <w:rPr>
          <w:rFonts w:ascii="Times New Roman" w:eastAsia="Times New Roman" w:hAnsi="Times New Roman" w:cs="Times New Roman"/>
          <w:sz w:val="24"/>
          <w:szCs w:val="24"/>
        </w:rPr>
        <w:t>. Медиана към хипотенузата в право</w:t>
      </w:r>
      <w:proofErr w:type="spellStart"/>
      <w:r w:rsidRPr="00193D13">
        <w:rPr>
          <w:rFonts w:ascii="Times New Roman" w:eastAsia="Times New Roman" w:hAnsi="Times New Roman" w:cs="Times New Roman"/>
          <w:sz w:val="24"/>
          <w:szCs w:val="24"/>
        </w:rPr>
        <w:t>ъгълен</w:t>
      </w:r>
      <w:proofErr w:type="spellEnd"/>
      <w:r w:rsidRPr="00193D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786A857B" w:rsidRPr="00193D13">
        <w:rPr>
          <w:rFonts w:ascii="Times New Roman" w:eastAsia="Times New Roman" w:hAnsi="Times New Roman" w:cs="Times New Roman"/>
          <w:sz w:val="24"/>
          <w:szCs w:val="24"/>
        </w:rPr>
        <w:t>триъгълник</w:t>
      </w:r>
    </w:p>
    <w:p w14:paraId="768F514E" w14:textId="6AFA14B3" w:rsidR="001E5D2C" w:rsidRPr="00193D13" w:rsidRDefault="786A857B" w:rsidP="786A85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17.Еквивалентни неравенства</w:t>
      </w:r>
    </w:p>
    <w:p w14:paraId="1BE29589" w14:textId="45BB0061" w:rsidR="001E5D2C" w:rsidRPr="00193D13" w:rsidRDefault="786A857B" w:rsidP="786A85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18.Неравенства свеждащи се до линейни</w:t>
      </w:r>
    </w:p>
    <w:p w14:paraId="0E15E17B" w14:textId="319AF725" w:rsidR="001E5D2C" w:rsidRPr="00193D13" w:rsidRDefault="786A857B" w:rsidP="786A85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19.Неравенства между страни и ъгли в триъгълника. Неравенство на  триъгълника</w:t>
      </w:r>
    </w:p>
    <w:p w14:paraId="4CF0DBC9" w14:textId="227BCC52" w:rsidR="001E5D2C" w:rsidRPr="00193D13" w:rsidRDefault="786A857B" w:rsidP="786A85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>20.Успоредник. Правоъгълник</w:t>
      </w:r>
    </w:p>
    <w:p w14:paraId="2584FAD4" w14:textId="75E07A49" w:rsidR="001E5D2C" w:rsidRPr="00193D13" w:rsidRDefault="786A857B" w:rsidP="786A85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 xml:space="preserve">21.Ромб. Квадрат   </w:t>
      </w:r>
    </w:p>
    <w:p w14:paraId="5C278B75" w14:textId="25F6F87C" w:rsidR="063000AE" w:rsidRPr="00193D13" w:rsidRDefault="786A857B" w:rsidP="786A85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 xml:space="preserve">22.Елементи от вероятности и статистика        </w:t>
      </w:r>
    </w:p>
    <w:p w14:paraId="5C315C8F" w14:textId="44780D1A" w:rsidR="063000AE" w:rsidRPr="00193D13" w:rsidRDefault="786A857B" w:rsidP="786A85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93D13"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r w:rsidRPr="00193D13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Построяване и интерпретиране на кръгови диаграми.</w:t>
      </w:r>
    </w:p>
    <w:p w14:paraId="7466D536" w14:textId="2F4E91C0" w:rsidR="063000AE" w:rsidRPr="00193D13" w:rsidRDefault="063000AE" w:rsidP="786A857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DCDD416" w14:textId="1C835D84" w:rsidR="786A857B" w:rsidRPr="00193D13" w:rsidRDefault="786A857B" w:rsidP="786A857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A07FD8A" w14:textId="19C0CBCA" w:rsidR="786A857B" w:rsidRPr="00193D13" w:rsidRDefault="786A857B" w:rsidP="786A857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42B3EBA" w14:textId="6EBF936D" w:rsidR="786A857B" w:rsidRPr="00193D13" w:rsidRDefault="786A857B" w:rsidP="786A857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554C5F4" w14:textId="2EE420E4" w:rsidR="001E5D2C" w:rsidRPr="00193D13" w:rsidRDefault="001E5D2C" w:rsidP="786A857B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51121888" w14:textId="7960F687" w:rsidR="001E5D2C" w:rsidRPr="00193D13" w:rsidRDefault="786A857B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93D1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Литература: Учебник по математика за 7 клас </w:t>
      </w:r>
    </w:p>
    <w:p w14:paraId="740317F3" w14:textId="17DE9008" w:rsidR="001E5D2C" w:rsidRDefault="6EC7D3CB" w:rsidP="786A8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93D13">
        <w:rPr>
          <w:rFonts w:ascii="Times New Roman" w:eastAsia="Times New Roman" w:hAnsi="Times New Roman" w:cs="Times New Roman"/>
          <w:sz w:val="24"/>
          <w:szCs w:val="24"/>
          <w:lang w:eastAsia="bg-BG"/>
        </w:rPr>
        <w:t>Издателство: “Просвета плюс”</w:t>
      </w:r>
    </w:p>
    <w:p w14:paraId="59719470" w14:textId="553C7622" w:rsidR="001E5D2C" w:rsidRPr="00193D13" w:rsidRDefault="62812F33" w:rsidP="62812F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93D1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</w:t>
      </w:r>
    </w:p>
    <w:p w14:paraId="02E84DA2" w14:textId="7713BF90" w:rsidR="001E5D2C" w:rsidRPr="00193D13" w:rsidRDefault="001E5D2C" w:rsidP="62812F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B322AC0" w14:textId="597E61BF" w:rsidR="001E5D2C" w:rsidRDefault="001E5D2C" w:rsidP="62812F33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bg-BG"/>
        </w:rPr>
      </w:pPr>
    </w:p>
    <w:p w14:paraId="5A772830" w14:textId="3EEB56C3" w:rsidR="001E5D2C" w:rsidRDefault="001E5D2C" w:rsidP="62812F33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bg-BG"/>
        </w:rPr>
      </w:pPr>
    </w:p>
    <w:p w14:paraId="3E35ECE6" w14:textId="3B5515E0" w:rsidR="007025E3" w:rsidRPr="001E5D2C" w:rsidRDefault="113F1DC8" w:rsidP="113F1DC8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bg-BG"/>
        </w:rPr>
      </w:pPr>
      <w:bookmarkStart w:id="0" w:name="_GoBack"/>
      <w:bookmarkEnd w:id="0"/>
      <w:r w:rsidRPr="113F1DC8">
        <w:rPr>
          <w:rFonts w:ascii="Times New Roman" w:eastAsia="Times New Roman" w:hAnsi="Times New Roman" w:cs="Times New Roman"/>
          <w:sz w:val="30"/>
          <w:szCs w:val="30"/>
          <w:lang w:eastAsia="bg-BG"/>
        </w:rPr>
        <w:t xml:space="preserve">                    </w:t>
      </w:r>
    </w:p>
    <w:p w14:paraId="39A8530D" w14:textId="6419EA74" w:rsidR="00763F6B" w:rsidRPr="001E5D2C" w:rsidRDefault="00763F6B" w:rsidP="7DAEE39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bg-BG"/>
        </w:rPr>
      </w:pPr>
    </w:p>
    <w:p w14:paraId="6A7CA5C2" w14:textId="57BE72E5" w:rsidR="007358D3" w:rsidRPr="00993D17" w:rsidRDefault="786A857B" w:rsidP="06300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786A857B">
        <w:rPr>
          <w:rFonts w:ascii="Times New Roman" w:eastAsia="Times New Roman" w:hAnsi="Times New Roman" w:cs="Times New Roman"/>
          <w:sz w:val="33"/>
          <w:szCs w:val="33"/>
          <w:lang w:eastAsia="bg-BG"/>
        </w:rPr>
        <w:t xml:space="preserve">                                   </w:t>
      </w:r>
      <w:r w:rsidRPr="786A85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EFFC09" w14:textId="6985E869" w:rsidR="00993D17" w:rsidRPr="00993D17" w:rsidRDefault="7DAEE390" w:rsidP="00993D17">
      <w:pPr>
        <w:jc w:val="center"/>
        <w:rPr>
          <w:rFonts w:ascii="Times New Roman" w:hAnsi="Times New Roman" w:cs="Times New Roman"/>
          <w:sz w:val="24"/>
          <w:szCs w:val="24"/>
        </w:rPr>
      </w:pPr>
      <w:r w:rsidRPr="7DAEE3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sectPr w:rsidR="00993D17" w:rsidRPr="00993D17" w:rsidSect="00193D1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F1E5A"/>
    <w:multiLevelType w:val="hybridMultilevel"/>
    <w:tmpl w:val="A4247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D2C"/>
    <w:rsid w:val="000B435A"/>
    <w:rsid w:val="00193D13"/>
    <w:rsid w:val="001E1561"/>
    <w:rsid w:val="001E5D2C"/>
    <w:rsid w:val="003C27BE"/>
    <w:rsid w:val="00407812"/>
    <w:rsid w:val="00531861"/>
    <w:rsid w:val="005A5284"/>
    <w:rsid w:val="00673213"/>
    <w:rsid w:val="007025E3"/>
    <w:rsid w:val="007358D3"/>
    <w:rsid w:val="00763F6B"/>
    <w:rsid w:val="0077598F"/>
    <w:rsid w:val="0086155F"/>
    <w:rsid w:val="00880771"/>
    <w:rsid w:val="008E4420"/>
    <w:rsid w:val="00966F3C"/>
    <w:rsid w:val="00993D17"/>
    <w:rsid w:val="00996A09"/>
    <w:rsid w:val="009D0DF7"/>
    <w:rsid w:val="009D639E"/>
    <w:rsid w:val="00AA67C0"/>
    <w:rsid w:val="00B35119"/>
    <w:rsid w:val="00BB4B01"/>
    <w:rsid w:val="00CA1ACD"/>
    <w:rsid w:val="00D0748C"/>
    <w:rsid w:val="00DC6474"/>
    <w:rsid w:val="00E5317D"/>
    <w:rsid w:val="00EB7B7B"/>
    <w:rsid w:val="063000AE"/>
    <w:rsid w:val="0B78B8EB"/>
    <w:rsid w:val="113F1DC8"/>
    <w:rsid w:val="1A6C1289"/>
    <w:rsid w:val="28366985"/>
    <w:rsid w:val="2BEE9431"/>
    <w:rsid w:val="334222D1"/>
    <w:rsid w:val="36096A2F"/>
    <w:rsid w:val="3E665E9E"/>
    <w:rsid w:val="615A0CDB"/>
    <w:rsid w:val="62812F33"/>
    <w:rsid w:val="6EC7D3CB"/>
    <w:rsid w:val="75F0BD5F"/>
    <w:rsid w:val="786A857B"/>
    <w:rsid w:val="7DAEE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2B5A5"/>
  <w15:docId w15:val="{3BD5DEDC-6049-42EA-904B-309713958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5E3"/>
    <w:pPr>
      <w:ind w:left="720"/>
      <w:contextualSpacing/>
    </w:p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0">
    <w:name w:val="Заглавие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2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7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3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109107: ОбУ "Св. П. Хилендарски" - Долно Осеново</cp:lastModifiedBy>
  <cp:revision>15</cp:revision>
  <dcterms:created xsi:type="dcterms:W3CDTF">2024-10-05T17:00:00Z</dcterms:created>
  <dcterms:modified xsi:type="dcterms:W3CDTF">2024-10-11T09:47:00Z</dcterms:modified>
</cp:coreProperties>
</file>