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A16" w:rsidRDefault="00596A16" w:rsidP="00596A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КРИТЕРИИ ЗА ОЦЕНЯВАНЕ ПО АНГЛИЙСКИ ЕЗИК -</w:t>
      </w:r>
      <w:proofErr w:type="gram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в  СЕДМИ</w:t>
      </w:r>
      <w:proofErr w:type="gram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КЛАС</w:t>
      </w:r>
    </w:p>
    <w:p w:rsidR="00596A16" w:rsidRDefault="00596A16" w:rsidP="00596A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САМОСТОЯТЕЛНА ФОРМА НА ОБУЧЕНИЕ</w:t>
      </w:r>
    </w:p>
    <w:p w:rsidR="00596A16" w:rsidRDefault="00596A16" w:rsidP="00596A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:rsidR="00596A16" w:rsidRDefault="00596A16" w:rsidP="00596A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Изпитът е  писмен тест и устно изпитване.</w:t>
      </w:r>
    </w:p>
    <w:p w:rsidR="00596A16" w:rsidRDefault="00596A16" w:rsidP="00596A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Устното изпитване е четене с разбиране ,кратък диалог и проверка на  учебният материал в седми  клас.</w:t>
      </w:r>
    </w:p>
    <w:p w:rsidR="00596A16" w:rsidRDefault="00596A16" w:rsidP="00596A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Писменият  изпит е тест и въпроси с отворен отговор.</w:t>
      </w:r>
    </w:p>
    <w:p w:rsidR="00596A16" w:rsidRDefault="00596A16" w:rsidP="00596A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Окончателната оценка в писменият изпит  се формулира на база на формулата 4Х А/В+2, където А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еброй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получени точки, а В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общт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брой точки от теста.</w:t>
      </w:r>
    </w:p>
    <w:p w:rsidR="00596A16" w:rsidRDefault="00596A16" w:rsidP="00596A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 устната част на изпита: всичките диалози и текстове в началото на всеки „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unit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” –</w:t>
      </w:r>
    </w:p>
    <w:p w:rsidR="00596A16" w:rsidRDefault="00596A16" w:rsidP="00596A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четене и отговаряне на въпроси.</w:t>
      </w:r>
    </w:p>
    <w:p w:rsidR="00596A16" w:rsidRDefault="00596A16" w:rsidP="00596A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Оценката е средноаритметична от двата изпита-устен и писмен</w:t>
      </w:r>
    </w:p>
    <w:p w:rsidR="00596A16" w:rsidRDefault="00596A16" w:rsidP="00596A16">
      <w:pPr>
        <w:widowControl w:val="0"/>
        <w:autoSpaceDE w:val="0"/>
        <w:autoSpaceDN w:val="0"/>
        <w:spacing w:after="0" w:line="276" w:lineRule="auto"/>
        <w:ind w:left="576" w:right="3608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Отличен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6:</w:t>
      </w:r>
    </w:p>
    <w:p w:rsidR="00596A16" w:rsidRDefault="00596A16" w:rsidP="00596A16">
      <w:pPr>
        <w:widowControl w:val="0"/>
        <w:autoSpaceDE w:val="0"/>
        <w:autoSpaceDN w:val="0"/>
        <w:spacing w:after="0" w:line="276" w:lineRule="auto"/>
        <w:ind w:left="576" w:right="128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Знанията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уменията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са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задълбочени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Ученикът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владее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свободно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учебния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материал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съгласно</w:t>
      </w:r>
      <w:proofErr w:type="spellEnd"/>
      <w:r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учебната</w:t>
      </w:r>
      <w:proofErr w:type="spellEnd"/>
      <w:r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програма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,</w:t>
      </w:r>
      <w:r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предвидена</w:t>
      </w:r>
      <w:proofErr w:type="spellEnd"/>
      <w:r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за</w:t>
      </w:r>
      <w:proofErr w:type="spellEnd"/>
      <w:r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конкретния</w:t>
      </w:r>
      <w:proofErr w:type="spellEnd"/>
      <w:r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клас</w:t>
      </w:r>
      <w:proofErr w:type="spellEnd"/>
      <w:r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lang w:val="en-U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и</w:t>
      </w:r>
      <w:r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ниво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.</w:t>
      </w:r>
      <w:r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Последователно</w:t>
      </w:r>
      <w:proofErr w:type="spellEnd"/>
      <w:r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lang w:val="en-U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изчерпателно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отговаря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на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поставените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въпроси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Гъвкаво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използва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лексикални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и</w:t>
      </w:r>
    </w:p>
    <w:p w:rsidR="00596A16" w:rsidRDefault="00596A16" w:rsidP="00596A16">
      <w:pPr>
        <w:widowControl w:val="0"/>
        <w:autoSpaceDE w:val="0"/>
        <w:autoSpaceDN w:val="0"/>
        <w:spacing w:after="0" w:line="274" w:lineRule="exact"/>
        <w:ind w:left="576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граматични</w:t>
      </w:r>
      <w:proofErr w:type="spellEnd"/>
      <w:r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конструкции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,</w:t>
      </w:r>
      <w:r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което</w:t>
      </w:r>
      <w:proofErr w:type="spellEnd"/>
      <w:r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води</w:t>
      </w:r>
      <w:proofErr w:type="spellEnd"/>
      <w:r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до</w:t>
      </w:r>
      <w:proofErr w:type="spellEnd"/>
      <w:r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богатство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на</w:t>
      </w:r>
      <w:proofErr w:type="spellEnd"/>
      <w:r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en-US"/>
          <w14:ligatures w14:val="none"/>
        </w:rPr>
        <w:t>изказа</w:t>
      </w:r>
      <w:proofErr w:type="spellEnd"/>
      <w:r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en-US"/>
          <w14:ligatures w14:val="none"/>
        </w:rPr>
        <w:t>.</w:t>
      </w:r>
    </w:p>
    <w:p w:rsidR="00596A16" w:rsidRDefault="00596A16" w:rsidP="00596A16">
      <w:pPr>
        <w:widowControl w:val="0"/>
        <w:autoSpaceDE w:val="0"/>
        <w:autoSpaceDN w:val="0"/>
        <w:spacing w:before="42" w:after="0" w:line="240" w:lineRule="auto"/>
        <w:ind w:left="576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Много</w:t>
      </w:r>
      <w:proofErr w:type="spellEnd"/>
      <w:r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добър</w:t>
      </w:r>
      <w:proofErr w:type="spellEnd"/>
      <w:r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:lang w:val="en-US"/>
          <w14:ligatures w14:val="non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pacing w:val="-5"/>
          <w:kern w:val="0"/>
          <w:sz w:val="24"/>
          <w:szCs w:val="24"/>
          <w:lang w:val="en-US"/>
          <w14:ligatures w14:val="none"/>
        </w:rPr>
        <w:t>5: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Знанията</w:t>
      </w:r>
      <w:proofErr w:type="gramEnd"/>
      <w:r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и</w:t>
      </w:r>
      <w:r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уменията</w:t>
      </w:r>
      <w:proofErr w:type="spellEnd"/>
      <w:r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са</w:t>
      </w:r>
      <w:proofErr w:type="spellEnd"/>
      <w:r>
        <w:rPr>
          <w:rFonts w:ascii="Times New Roman" w:eastAsia="Times New Roman" w:hAnsi="Times New Roman" w:cs="Times New Roman"/>
          <w:b/>
          <w:bCs/>
          <w:spacing w:val="-4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овладени</w:t>
      </w:r>
      <w:proofErr w:type="spellEnd"/>
      <w:r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с</w:t>
      </w:r>
      <w:r>
        <w:rPr>
          <w:rFonts w:ascii="Times New Roman" w:eastAsia="Times New Roman" w:hAnsi="Times New Roman" w:cs="Times New Roman"/>
          <w:b/>
          <w:bCs/>
          <w:spacing w:val="-4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незначителни</w:t>
      </w:r>
      <w:proofErr w:type="spellEnd"/>
      <w:r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пропуски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.</w:t>
      </w:r>
      <w:r>
        <w:rPr>
          <w:rFonts w:ascii="Times New Roman" w:eastAsia="Times New Roman" w:hAnsi="Times New Roman" w:cs="Times New Roman"/>
          <w:b/>
          <w:bCs/>
          <w:spacing w:val="-6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Ученикът</w:t>
      </w:r>
      <w:proofErr w:type="spellEnd"/>
      <w:r>
        <w:rPr>
          <w:rFonts w:ascii="Times New Roman" w:eastAsia="Times New Roman" w:hAnsi="Times New Roman" w:cs="Times New Roman"/>
          <w:b/>
          <w:bCs/>
          <w:spacing w:val="-4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се</w:t>
      </w:r>
      <w:proofErr w:type="spellEnd"/>
      <w:r>
        <w:rPr>
          <w:rFonts w:ascii="Times New Roman" w:eastAsia="Times New Roman" w:hAnsi="Times New Roman" w:cs="Times New Roman"/>
          <w:b/>
          <w:bCs/>
          <w:spacing w:val="-4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ориентира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много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добре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лексико-граматичния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материал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предвиден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за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определеното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ниво.Допуска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незначителни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грешки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които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не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пречат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на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цялостната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комуникация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.</w:t>
      </w:r>
    </w:p>
    <w:p w:rsidR="00596A16" w:rsidRDefault="00596A16" w:rsidP="00596A16">
      <w:pPr>
        <w:widowControl w:val="0"/>
        <w:autoSpaceDE w:val="0"/>
        <w:autoSpaceDN w:val="0"/>
        <w:spacing w:after="0" w:line="272" w:lineRule="exact"/>
        <w:ind w:left="576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Д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обър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4 :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Знанията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и</w:t>
      </w:r>
      <w:r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уменията</w:t>
      </w:r>
      <w:proofErr w:type="spellEnd"/>
      <w:r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са</w:t>
      </w:r>
      <w:proofErr w:type="spellEnd"/>
      <w:r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частични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Ученикът</w:t>
      </w:r>
      <w:proofErr w:type="spellEnd"/>
      <w:r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:lang w:val="en-U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е</w:t>
      </w:r>
      <w:r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овладял</w:t>
      </w:r>
      <w:proofErr w:type="spellEnd"/>
      <w:r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само</w:t>
      </w:r>
      <w:proofErr w:type="spellEnd"/>
      <w:r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основния</w:t>
      </w:r>
      <w:proofErr w:type="spellEnd"/>
      <w:r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:lang w:val="en-US"/>
          <w14:ligatures w14:val="none"/>
        </w:rPr>
        <w:t>материал</w:t>
      </w:r>
      <w:proofErr w:type="spellEnd"/>
      <w:r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:lang w:val="en-US"/>
          <w14:ligatures w14:val="none"/>
        </w:rPr>
        <w:t>,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Недостатъчно</w:t>
      </w:r>
      <w:proofErr w:type="spellEnd"/>
      <w:r>
        <w:rPr>
          <w:rFonts w:ascii="Times New Roman" w:eastAsia="Times New Roman" w:hAnsi="Times New Roman" w:cs="Times New Roman"/>
          <w:b/>
          <w:bCs/>
          <w:spacing w:val="-6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комплексно</w:t>
      </w:r>
      <w:proofErr w:type="spellEnd"/>
      <w:r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прилага</w:t>
      </w:r>
      <w:proofErr w:type="spellEnd"/>
      <w:r>
        <w:rPr>
          <w:rFonts w:ascii="Times New Roman" w:eastAsia="Times New Roman" w:hAnsi="Times New Roman" w:cs="Times New Roman"/>
          <w:b/>
          <w:bCs/>
          <w:spacing w:val="-4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изучения</w:t>
      </w:r>
      <w:proofErr w:type="spellEnd"/>
      <w:r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лексико-Не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отговаря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достатъчно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точно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пълно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на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поставените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въпроси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Допуска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грешки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които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не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водят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до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проблеми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комуникацията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.</w:t>
      </w:r>
    </w:p>
    <w:p w:rsidR="00596A16" w:rsidRDefault="00596A16" w:rsidP="00596A16">
      <w:pPr>
        <w:widowControl w:val="0"/>
        <w:autoSpaceDE w:val="0"/>
        <w:autoSpaceDN w:val="0"/>
        <w:spacing w:after="0" w:line="269" w:lineRule="exact"/>
        <w:ind w:left="576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Среден</w:t>
      </w:r>
      <w:proofErr w:type="spellEnd"/>
      <w:r>
        <w:rPr>
          <w:rFonts w:ascii="Times New Roman" w:eastAsia="Times New Roman" w:hAnsi="Times New Roman" w:cs="Times New Roman"/>
          <w:b/>
          <w:bCs/>
          <w:spacing w:val="-7"/>
          <w:kern w:val="0"/>
          <w:sz w:val="24"/>
          <w:szCs w:val="24"/>
          <w:lang w:val="en-US"/>
          <w14:ligatures w14:val="non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pacing w:val="-5"/>
          <w:kern w:val="0"/>
          <w:sz w:val="24"/>
          <w:szCs w:val="24"/>
          <w:lang w:val="en-US"/>
          <w14:ligatures w14:val="none"/>
        </w:rPr>
        <w:t>3: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Знанията</w:t>
      </w:r>
      <w:proofErr w:type="gram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уменията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са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несистемни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непълни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Ученикът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не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владее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достатъчно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пълно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лексико-граматичния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материал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Допуска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грешки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които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влошават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качеството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на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речта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правейки</w:t>
      </w:r>
      <w:proofErr w:type="spellEnd"/>
      <w:r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я</w:t>
      </w:r>
      <w:r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граматически</w:t>
      </w:r>
      <w:proofErr w:type="spellEnd"/>
      <w:r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неправилна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,</w:t>
      </w:r>
      <w:r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на</w:t>
      </w:r>
      <w:proofErr w:type="spellEnd"/>
      <w:r>
        <w:rPr>
          <w:rFonts w:ascii="Times New Roman" w:eastAsia="Times New Roman" w:hAnsi="Times New Roman" w:cs="Times New Roman"/>
          <w:b/>
          <w:bCs/>
          <w:spacing w:val="-4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отделни</w:t>
      </w:r>
      <w:proofErr w:type="spellEnd"/>
      <w:r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места</w:t>
      </w:r>
      <w:proofErr w:type="spellEnd"/>
      <w:r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неясна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.</w:t>
      </w:r>
      <w:r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Не</w:t>
      </w:r>
      <w:proofErr w:type="spellEnd"/>
      <w:r>
        <w:rPr>
          <w:rFonts w:ascii="Times New Roman" w:eastAsia="Times New Roman" w:hAnsi="Times New Roman" w:cs="Times New Roman"/>
          <w:b/>
          <w:bCs/>
          <w:spacing w:val="-4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се</w:t>
      </w:r>
      <w:proofErr w:type="spellEnd"/>
      <w:r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справя</w:t>
      </w:r>
      <w:proofErr w:type="spellEnd"/>
      <w:r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без</w:t>
      </w:r>
      <w:proofErr w:type="spellEnd"/>
      <w:r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чужда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:lang w:val="en-US"/>
          <w14:ligatures w14:val="none"/>
        </w:rPr>
        <w:t>помощ</w:t>
      </w:r>
      <w:proofErr w:type="spellEnd"/>
      <w:r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:lang w:val="en-US"/>
          <w14:ligatures w14:val="none"/>
        </w:rPr>
        <w:t>.</w:t>
      </w:r>
    </w:p>
    <w:p w:rsidR="00596A16" w:rsidRDefault="00596A16" w:rsidP="00596A16">
      <w:pPr>
        <w:widowControl w:val="0"/>
        <w:autoSpaceDE w:val="0"/>
        <w:autoSpaceDN w:val="0"/>
        <w:spacing w:before="2" w:after="0" w:line="240" w:lineRule="auto"/>
        <w:ind w:left="576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Слаб</w:t>
      </w:r>
      <w:proofErr w:type="spellEnd"/>
      <w:r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:lang w:val="en-US"/>
          <w14:ligatures w14:val="non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pacing w:val="-5"/>
          <w:kern w:val="0"/>
          <w:sz w:val="24"/>
          <w:szCs w:val="24"/>
          <w:lang w:val="en-US"/>
          <w14:ligatures w14:val="none"/>
        </w:rPr>
        <w:t>2: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Знанията</w:t>
      </w:r>
      <w:proofErr w:type="gram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уменията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не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са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формирани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Ученикът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не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е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овладял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лексико-граматичния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минимум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Изпитва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трудност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при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разбирането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следователно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при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отговарянето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на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поставените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въпроси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Допуска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груби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фонетични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граматични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лексикални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синтактични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стилистични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грешки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Слаба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обща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езикова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речева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учебно-познавателна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култура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.</w:t>
      </w:r>
    </w:p>
    <w:p w:rsidR="00596A16" w:rsidRDefault="00596A16" w:rsidP="00596A1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</w:p>
    <w:p w:rsidR="006825D5" w:rsidRDefault="006825D5">
      <w:bookmarkStart w:id="0" w:name="_GoBack"/>
      <w:bookmarkEnd w:id="0"/>
    </w:p>
    <w:sectPr w:rsidR="006825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DA7"/>
    <w:rsid w:val="00596A16"/>
    <w:rsid w:val="006825D5"/>
    <w:rsid w:val="0087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DBC6D6-A7F7-4D9D-95C1-99AFF9BC8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A16"/>
    <w:pPr>
      <w:spacing w:line="256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9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109107: ОбУ "Св. П. Хилендарски" - Долно Осеново</dc:creator>
  <cp:keywords/>
  <dc:description/>
  <cp:lastModifiedBy>109107: ОбУ "Св. П. Хилендарски" - Долно Осеново</cp:lastModifiedBy>
  <cp:revision>2</cp:revision>
  <dcterms:created xsi:type="dcterms:W3CDTF">2024-10-11T09:42:00Z</dcterms:created>
  <dcterms:modified xsi:type="dcterms:W3CDTF">2024-10-11T09:42:00Z</dcterms:modified>
</cp:coreProperties>
</file>